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1E09E773" w:rsidR="00CB3E3F" w:rsidRPr="009D79BE" w:rsidRDefault="002450BA" w:rsidP="009606DC">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ملخص</w:t>
      </w:r>
      <w:bookmarkStart w:id="0" w:name="_GoBack"/>
      <w:bookmarkEnd w:id="0"/>
      <w:r w:rsidR="009606DC">
        <w:rPr>
          <w:rFonts w:ascii="Traditional Arabic" w:hAnsi="Traditional Arabic" w:cs="Traditional Arabic" w:hint="cs"/>
          <w:b/>
          <w:bCs/>
          <w:sz w:val="36"/>
          <w:szCs w:val="36"/>
          <w:rtl/>
        </w:rPr>
        <w:t xml:space="preserve"> </w:t>
      </w:r>
      <w:r w:rsidR="00CB3E3F" w:rsidRPr="009D79BE">
        <w:rPr>
          <w:rFonts w:ascii="Traditional Arabic" w:hAnsi="Traditional Arabic" w:cs="Traditional Arabic"/>
          <w:b/>
          <w:bCs/>
          <w:sz w:val="36"/>
          <w:szCs w:val="36"/>
          <w:rtl/>
        </w:rPr>
        <w:t>خطبة</w:t>
      </w:r>
      <w:r w:rsidR="00CB3E3F" w:rsidRPr="009D79BE">
        <w:rPr>
          <w:rFonts w:ascii="Traditional Arabic" w:hAnsi="Traditional Arabic" w:cs="Traditional Arabic" w:hint="cs"/>
          <w:b/>
          <w:bCs/>
          <w:sz w:val="36"/>
          <w:szCs w:val="36"/>
          <w:rtl/>
        </w:rPr>
        <w:t xml:space="preserve"> ال</w:t>
      </w:r>
      <w:r w:rsidR="00CB3E3F" w:rsidRPr="009D79BE">
        <w:rPr>
          <w:rFonts w:ascii="Traditional Arabic" w:hAnsi="Traditional Arabic" w:cs="Traditional Arabic" w:hint="cs"/>
          <w:b/>
          <w:bCs/>
          <w:sz w:val="36"/>
          <w:szCs w:val="36"/>
          <w:rtl/>
          <w:lang w:bidi="ar-EG"/>
        </w:rPr>
        <w:t>جمعة</w:t>
      </w:r>
      <w:r w:rsidR="009606DC">
        <w:rPr>
          <w:rFonts w:ascii="Traditional Arabic" w:hAnsi="Traditional Arabic" w:cs="Traditional Arabic" w:hint="cs"/>
          <w:b/>
          <w:bCs/>
          <w:sz w:val="36"/>
          <w:szCs w:val="36"/>
          <w:rtl/>
          <w:lang w:bidi="ar-EG"/>
        </w:rPr>
        <w:t xml:space="preserve"> </w:t>
      </w:r>
      <w:r w:rsidR="00CB3E3F" w:rsidRPr="009D79BE">
        <w:rPr>
          <w:rFonts w:ascii="Traditional Arabic" w:hAnsi="Traditional Arabic" w:cs="Traditional Arabic" w:hint="cs"/>
          <w:sz w:val="36"/>
          <w:szCs w:val="36"/>
          <w:rtl/>
          <w:lang w:bidi="ar-SY"/>
        </w:rPr>
        <w:t xml:space="preserve"> </w:t>
      </w:r>
      <w:r w:rsidR="00655D83">
        <w:rPr>
          <w:rFonts w:ascii="Traditional Arabic" w:hAnsi="Traditional Arabic" w:cs="Traditional Arabic" w:hint="cs"/>
          <w:sz w:val="36"/>
          <w:szCs w:val="36"/>
          <w:rtl/>
          <w:lang w:bidi="ar-SY"/>
        </w:rPr>
        <w:t>15</w:t>
      </w:r>
      <w:r w:rsidR="00CB3E3F" w:rsidRPr="009D79BE">
        <w:rPr>
          <w:rFonts w:ascii="Traditional Arabic" w:hAnsi="Traditional Arabic" w:cs="Traditional Arabic"/>
          <w:sz w:val="36"/>
          <w:szCs w:val="36"/>
          <w:rtl/>
          <w:lang w:bidi="ar-SY"/>
        </w:rPr>
        <w:t>/</w:t>
      </w:r>
      <w:r w:rsidR="00CB3E3F" w:rsidRPr="009D79BE">
        <w:rPr>
          <w:rFonts w:ascii="Traditional Arabic" w:hAnsi="Traditional Arabic" w:cs="Traditional Arabic" w:hint="cs"/>
          <w:sz w:val="36"/>
          <w:szCs w:val="36"/>
          <w:rtl/>
          <w:lang w:bidi="ar-SY"/>
        </w:rPr>
        <w:t>10</w:t>
      </w:r>
      <w:r w:rsidR="00CB3E3F" w:rsidRPr="009D79BE">
        <w:rPr>
          <w:rFonts w:ascii="Traditional Arabic" w:hAnsi="Traditional Arabic" w:cs="Traditional Arabic"/>
          <w:sz w:val="36"/>
          <w:szCs w:val="36"/>
          <w:rtl/>
          <w:lang w:bidi="ar-SY"/>
        </w:rPr>
        <w:t>/202</w:t>
      </w:r>
      <w:r w:rsidR="00CB3E3F" w:rsidRPr="009D79BE">
        <w:rPr>
          <w:rFonts w:ascii="Traditional Arabic" w:hAnsi="Traditional Arabic" w:cs="Traditional Arabic" w:hint="cs"/>
          <w:sz w:val="36"/>
          <w:szCs w:val="36"/>
          <w:rtl/>
          <w:lang w:bidi="ar-SY"/>
        </w:rPr>
        <w:t>1</w:t>
      </w:r>
      <w:r w:rsidR="00CB3E3F" w:rsidRPr="009D79BE">
        <w:rPr>
          <w:rFonts w:ascii="Traditional Arabic" w:hAnsi="Traditional Arabic" w:cs="Traditional Arabic"/>
          <w:sz w:val="36"/>
          <w:szCs w:val="36"/>
          <w:rtl/>
          <w:lang w:bidi="ar-SY"/>
        </w:rPr>
        <w:t>م</w:t>
      </w:r>
    </w:p>
    <w:p w14:paraId="4298DC7D" w14:textId="77777777" w:rsidR="00146257" w:rsidRDefault="00146257" w:rsidP="001073DE">
      <w:pPr>
        <w:autoSpaceDE w:val="0"/>
        <w:autoSpaceDN w:val="0"/>
        <w:bidi/>
        <w:adjustRightInd w:val="0"/>
        <w:spacing w:after="0" w:line="20" w:lineRule="atLeast"/>
        <w:jc w:val="both"/>
        <w:rPr>
          <w:rFonts w:ascii="Traditional Arabic" w:hAnsi="Traditional Arabic" w:cs="Traditional Arabic"/>
          <w:sz w:val="36"/>
          <w:szCs w:val="36"/>
          <w:rtl/>
          <w:lang w:bidi="ar-SY"/>
        </w:rPr>
      </w:pPr>
    </w:p>
    <w:p w14:paraId="33BA5EFE" w14:textId="7539B9C6" w:rsidR="00816372" w:rsidRPr="004F01B7" w:rsidRDefault="001073DE" w:rsidP="00146257">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bidi="ar-SY"/>
        </w:rPr>
        <w:t>يتابع حضرته الحديث عن</w:t>
      </w:r>
      <w:r w:rsidR="00816372" w:rsidRPr="004F01B7">
        <w:rPr>
          <w:rFonts w:ascii="Traditional Arabic" w:hAnsi="Traditional Arabic" w:cs="Traditional Arabic" w:hint="cs"/>
          <w:sz w:val="36"/>
          <w:szCs w:val="36"/>
          <w:rtl/>
          <w:lang w:bidi="ar-SY"/>
        </w:rPr>
        <w:t xml:space="preserve"> حادثة شهادة سيدنا عمر </w:t>
      </w:r>
      <w:r w:rsidR="00816372" w:rsidRPr="004F01B7">
        <w:rPr>
          <w:rFonts w:ascii="Traditional Arabic" w:hAnsi="Traditional Arabic" w:cs="Traditional Arabic"/>
          <w:sz w:val="36"/>
          <w:szCs w:val="36"/>
          <w:lang w:bidi="ar-SY"/>
        </w:rPr>
        <w:sym w:font="AGA Arabesque" w:char="F074"/>
      </w:r>
      <w:r w:rsidR="00816372" w:rsidRPr="004F01B7">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وكان ذلك وقت</w:t>
      </w:r>
      <w:r w:rsidR="00816372" w:rsidRPr="004F01B7">
        <w:rPr>
          <w:rFonts w:ascii="Traditional Arabic" w:hAnsi="Traditional Arabic" w:cs="Traditional Arabic" w:hint="cs"/>
          <w:sz w:val="36"/>
          <w:szCs w:val="36"/>
          <w:rtl/>
          <w:lang w:bidi="ar-SY"/>
        </w:rPr>
        <w:t xml:space="preserve"> صلاة الفجر </w:t>
      </w:r>
      <w:r>
        <w:rPr>
          <w:rFonts w:ascii="Traditional Arabic" w:hAnsi="Traditional Arabic" w:cs="Traditional Arabic" w:hint="cs"/>
          <w:sz w:val="36"/>
          <w:szCs w:val="36"/>
          <w:rtl/>
          <w:lang w:bidi="ar-SY"/>
        </w:rPr>
        <w:t xml:space="preserve">تبين بعض الروايات أن الصلاة قد </w:t>
      </w:r>
      <w:r w:rsidR="00816372" w:rsidRPr="004F01B7">
        <w:rPr>
          <w:rFonts w:ascii="Traditional Arabic" w:hAnsi="Traditional Arabic" w:cs="Traditional Arabic" w:hint="cs"/>
          <w:sz w:val="36"/>
          <w:szCs w:val="36"/>
          <w:rtl/>
          <w:lang w:bidi="ar-SY"/>
        </w:rPr>
        <w:t xml:space="preserve">أقيمت وقت الهجوم على سيدنا عمر </w:t>
      </w:r>
      <w:r w:rsidR="00816372" w:rsidRPr="004F01B7">
        <w:rPr>
          <w:rFonts w:ascii="Traditional Arabic" w:hAnsi="Traditional Arabic" w:cs="Traditional Arabic"/>
          <w:sz w:val="36"/>
          <w:szCs w:val="36"/>
          <w:lang w:bidi="ar-SY"/>
        </w:rPr>
        <w:sym w:font="AGA Arabesque" w:char="F074"/>
      </w:r>
      <w:r w:rsidR="00816372" w:rsidRPr="004F01B7">
        <w:rPr>
          <w:rFonts w:ascii="Traditional Arabic" w:hAnsi="Traditional Arabic" w:cs="Traditional Arabic" w:hint="cs"/>
          <w:sz w:val="36"/>
          <w:szCs w:val="36"/>
          <w:rtl/>
          <w:lang w:bidi="ar-SY"/>
        </w:rPr>
        <w:t xml:space="preserve">، وكان حضرته آنذاك في المسجد، بينما نجد في الروايات الأخرى أن حضرته </w:t>
      </w:r>
      <w:r w:rsidR="00816372" w:rsidRPr="004F01B7">
        <w:rPr>
          <w:rFonts w:ascii="Traditional Arabic" w:hAnsi="Traditional Arabic" w:cs="Traditional Arabic"/>
          <w:sz w:val="36"/>
          <w:szCs w:val="36"/>
          <w:lang w:bidi="ar-SY"/>
        </w:rPr>
        <w:sym w:font="AGA Arabesque" w:char="F074"/>
      </w:r>
      <w:r w:rsidR="00816372" w:rsidRPr="004F01B7">
        <w:rPr>
          <w:rFonts w:ascii="Traditional Arabic" w:hAnsi="Traditional Arabic" w:cs="Traditional Arabic" w:hint="cs"/>
          <w:sz w:val="36"/>
          <w:szCs w:val="36"/>
          <w:rtl/>
          <w:lang w:bidi="ar-SY"/>
        </w:rPr>
        <w:t xml:space="preserve"> حُمل إلى البيت فورا، وأقيمت الصلاة لاحقا، </w:t>
      </w:r>
      <w:r>
        <w:rPr>
          <w:rFonts w:ascii="Traditional Arabic" w:hAnsi="Traditional Arabic" w:cs="Traditional Arabic" w:hint="cs"/>
          <w:sz w:val="36"/>
          <w:szCs w:val="36"/>
          <w:rtl/>
          <w:lang w:bidi="ar-SY"/>
        </w:rPr>
        <w:t xml:space="preserve"> وقد طعنه </w:t>
      </w:r>
      <w:r w:rsidR="00816372" w:rsidRPr="004F01B7">
        <w:rPr>
          <w:rFonts w:ascii="Traditional Arabic" w:hAnsi="Traditional Arabic" w:cs="Traditional Arabic"/>
          <w:sz w:val="36"/>
          <w:szCs w:val="36"/>
          <w:rtl/>
        </w:rPr>
        <w:t>أَبُو لُؤْلُؤَةَ غُلامُ الْمُغِيرَةِ بْنِ شُعْبَةَ ثُمَّ طَعَنَ مَعَهُ رَهْطًا</w:t>
      </w:r>
      <w:r w:rsidR="00816372" w:rsidRPr="004F01B7">
        <w:rPr>
          <w:rFonts w:ascii="Traditional Arabic" w:hAnsi="Traditional Arabic" w:cs="Traditional Arabic" w:hint="cs"/>
          <w:sz w:val="36"/>
          <w:szCs w:val="36"/>
          <w:rtl/>
        </w:rPr>
        <w:t xml:space="preserve"> ولما ألقي عليه القبض</w:t>
      </w:r>
      <w:r w:rsidR="00816372" w:rsidRPr="004F01B7">
        <w:rPr>
          <w:rFonts w:ascii="Traditional Arabic" w:hAnsi="Traditional Arabic" w:cs="Traditional Arabic"/>
          <w:sz w:val="36"/>
          <w:szCs w:val="36"/>
          <w:rtl/>
        </w:rPr>
        <w:t xml:space="preserve"> قَتَلَ نَفْسَهُ</w:t>
      </w:r>
      <w:r w:rsidR="00816372" w:rsidRPr="004F01B7">
        <w:rPr>
          <w:rFonts w:ascii="Traditional Arabic" w:hAnsi="Traditional Arabic" w:cs="Traditional Arabic" w:hint="cs"/>
          <w:sz w:val="36"/>
          <w:szCs w:val="36"/>
          <w:rtl/>
        </w:rPr>
        <w:t xml:space="preserve"> بالخنجر نفسه</w:t>
      </w:r>
      <w:r w:rsidR="00816372" w:rsidRPr="004F01B7">
        <w:rPr>
          <w:rFonts w:ascii="Traditional Arabic" w:hAnsi="Traditional Arabic" w:cs="Traditional Arabic"/>
          <w:sz w:val="36"/>
          <w:szCs w:val="36"/>
          <w:rtl/>
        </w:rPr>
        <w:t>".</w:t>
      </w:r>
    </w:p>
    <w:p w14:paraId="563BCAD7" w14:textId="2C3B6DFB" w:rsidR="00816372" w:rsidRPr="004F01B7" w:rsidRDefault="001073DE" w:rsidP="001073DE">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rtl/>
        </w:rPr>
        <w:t xml:space="preserve">يرى بعض المؤرخون </w:t>
      </w:r>
      <w:r w:rsidR="00816372" w:rsidRPr="004F01B7">
        <w:rPr>
          <w:rFonts w:ascii="Traditional Arabic" w:hAnsi="Traditional Arabic" w:cs="Traditional Arabic" w:hint="cs"/>
          <w:sz w:val="36"/>
          <w:szCs w:val="36"/>
          <w:rtl/>
        </w:rPr>
        <w:t xml:space="preserve">أن هذا القتل كان نتيجة مكيدة مدبرة. </w:t>
      </w:r>
    </w:p>
    <w:p w14:paraId="3D32343A" w14:textId="674E3D6E" w:rsidR="0027014F" w:rsidRPr="00523F0A" w:rsidRDefault="008B577B" w:rsidP="006E4909">
      <w:pPr>
        <w:autoSpaceDE w:val="0"/>
        <w:autoSpaceDN w:val="0"/>
        <w:bidi/>
        <w:adjustRightInd w:val="0"/>
        <w:spacing w:after="0" w:line="240" w:lineRule="auto"/>
        <w:jc w:val="both"/>
        <w:rPr>
          <w:rFonts w:ascii="Traditional Arabic" w:hAnsi="Traditional Arabic" w:cs="Traditional Arabic"/>
          <w:sz w:val="36"/>
          <w:szCs w:val="36"/>
          <w:rtl/>
        </w:rPr>
      </w:pPr>
      <w:r w:rsidRPr="00523F0A">
        <w:rPr>
          <w:rFonts w:ascii="Traditional Arabic" w:hAnsi="Traditional Arabic" w:cs="Traditional Arabic"/>
          <w:sz w:val="36"/>
          <w:szCs w:val="36"/>
          <w:rtl/>
        </w:rPr>
        <w:t>وقد ورد عن</w:t>
      </w:r>
      <w:r w:rsidRPr="00523F0A">
        <w:rPr>
          <w:rFonts w:ascii="Traditional Arabic" w:hAnsi="Traditional Arabic" w:cs="Traditional Arabic"/>
          <w:b/>
          <w:bCs/>
          <w:sz w:val="36"/>
          <w:szCs w:val="36"/>
          <w:rtl/>
        </w:rPr>
        <w:t xml:space="preserve"> </w:t>
      </w:r>
      <w:r w:rsidRPr="00523F0A">
        <w:rPr>
          <w:rStyle w:val="Strong"/>
          <w:rFonts w:ascii="Traditional Arabic" w:hAnsi="Traditional Arabic" w:cs="Traditional Arabic"/>
          <w:b w:val="0"/>
          <w:bCs w:val="0"/>
          <w:sz w:val="36"/>
          <w:szCs w:val="36"/>
          <w:shd w:val="clear" w:color="auto" w:fill="FFFFFF"/>
          <w:rtl/>
        </w:rPr>
        <w:t>عبد الرحمن بن أبي بكر أنه قال</w:t>
      </w:r>
      <w:r w:rsidR="006E4909">
        <w:rPr>
          <w:rStyle w:val="Strong"/>
          <w:rFonts w:ascii="Traditional Arabic" w:hAnsi="Traditional Arabic" w:cs="Traditional Arabic" w:hint="cs"/>
          <w:b w:val="0"/>
          <w:bCs w:val="0"/>
          <w:sz w:val="36"/>
          <w:szCs w:val="36"/>
          <w:shd w:val="clear" w:color="auto" w:fill="FFFFFF"/>
          <w:rtl/>
        </w:rPr>
        <w:t>:</w:t>
      </w:r>
      <w:r w:rsidRPr="00523F0A">
        <w:rPr>
          <w:rStyle w:val="Strong"/>
          <w:rFonts w:ascii="Traditional Arabic" w:hAnsi="Traditional Arabic" w:cs="Traditional Arabic"/>
          <w:b w:val="0"/>
          <w:bCs w:val="0"/>
          <w:sz w:val="36"/>
          <w:szCs w:val="36"/>
          <w:shd w:val="clear" w:color="auto" w:fill="FFFFFF"/>
          <w:rtl/>
        </w:rPr>
        <w:t xml:space="preserve"> </w:t>
      </w:r>
      <w:r w:rsidRPr="00523F0A">
        <w:rPr>
          <w:rFonts w:ascii="Traditional Arabic" w:hAnsi="Traditional Arabic" w:cs="Traditional Arabic"/>
          <w:sz w:val="36"/>
          <w:szCs w:val="36"/>
          <w:rtl/>
        </w:rPr>
        <w:t xml:space="preserve">حِينَ قُتِلَ عُمَرُ: قَدْ مَرَرْتُ عَلَى أَبِي لُؤْلُؤَةَ قَاتَلِ عُمَرَ وَمَعَهُ جُفَيْنَةُ والهرمزان وهم نجيٌ فَلَمَّا بَغَتُّهُمْ ثَارُوا فَسَقَطَ مِنْ بَيْنِهِمْ خِنْجَرٌ لَهُ رَأْسَانِ وَنِصَابُهُ وَسَطُهُ. فَانْظُرُوا مَا الْخِنْجَرُ الَّذِي قُتِلَ بِهِ عُمَرُ. فَوَجَدُوهُ الْخِنْجَرَ الَّذِي نَعَتَ عَبْدُ الرَّحْمَنِ بْنُ أَبِي بَكْرٍ. فَانْطَلَقَ عُبَيْدُ اللَّهِ بْنُ عُمَرَ حِينَ سَمِعَ ذَلِكَ وَمَعَهُ السَّيْفُ. </w:t>
      </w:r>
      <w:r w:rsidR="0075352D" w:rsidRPr="00523F0A">
        <w:rPr>
          <w:rFonts w:ascii="Traditional Arabic" w:hAnsi="Traditional Arabic" w:cs="Traditional Arabic" w:hint="cs"/>
          <w:sz w:val="36"/>
          <w:szCs w:val="36"/>
          <w:rtl/>
        </w:rPr>
        <w:t>قتل عبيدُ الله الهرمزان وجفينة وابنة أبي لؤلؤة</w:t>
      </w:r>
      <w:r w:rsidR="0027014F" w:rsidRPr="00523F0A">
        <w:rPr>
          <w:rFonts w:ascii="Traditional Arabic" w:hAnsi="Traditional Arabic" w:cs="Traditional Arabic" w:hint="cs"/>
          <w:sz w:val="36"/>
          <w:szCs w:val="36"/>
          <w:rtl/>
        </w:rPr>
        <w:t>....</w:t>
      </w:r>
    </w:p>
    <w:p w14:paraId="591517BF" w14:textId="1C753891" w:rsidR="00D43176" w:rsidRDefault="002B2CD9" w:rsidP="001073D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وفي غضون ذكر حادثة استشهاد سيدنا عمر تطرأ حضرته لبعض الأمور</w:t>
      </w:r>
      <w:r w:rsidR="00D43176">
        <w:rPr>
          <w:rFonts w:ascii="Traditional Arabic" w:hAnsi="Traditional Arabic" w:cs="Traditional Arabic" w:hint="cs"/>
          <w:sz w:val="36"/>
          <w:szCs w:val="36"/>
          <w:rtl/>
        </w:rPr>
        <w:t>:</w:t>
      </w:r>
    </w:p>
    <w:p w14:paraId="6FB7D9BD" w14:textId="59FCC7C9" w:rsidR="00EE48DE" w:rsidRPr="00146257" w:rsidRDefault="00EE48DE" w:rsidP="00146257">
      <w:pPr>
        <w:pStyle w:val="ListParagraph"/>
        <w:numPr>
          <w:ilvl w:val="0"/>
          <w:numId w:val="1"/>
        </w:numPr>
        <w:bidi/>
        <w:spacing w:after="0" w:line="240" w:lineRule="auto"/>
        <w:jc w:val="both"/>
        <w:rPr>
          <w:rFonts w:ascii="Traditional Arabic" w:hAnsi="Traditional Arabic" w:cs="Traditional Arabic"/>
          <w:sz w:val="36"/>
          <w:szCs w:val="36"/>
          <w:rtl/>
        </w:rPr>
      </w:pPr>
      <w:r w:rsidRPr="00D43176">
        <w:rPr>
          <w:rFonts w:ascii="Traditional Arabic" w:hAnsi="Traditional Arabic" w:cs="Traditional Arabic" w:hint="cs"/>
          <w:sz w:val="36"/>
          <w:szCs w:val="36"/>
          <w:rtl/>
        </w:rPr>
        <w:t xml:space="preserve">ما فعله عبيد الله غير مشروع قانونيا </w:t>
      </w:r>
      <w:r w:rsidRPr="00D43176">
        <w:rPr>
          <w:rFonts w:ascii="Traditional Arabic" w:hAnsi="Traditional Arabic" w:cs="Traditional Arabic"/>
          <w:sz w:val="36"/>
          <w:szCs w:val="36"/>
          <w:rtl/>
        </w:rPr>
        <w:t xml:space="preserve">فما كان لرجل أن يثأر لنفسه، </w:t>
      </w:r>
      <w:r w:rsidR="00D43176" w:rsidRPr="00D43176">
        <w:rPr>
          <w:rFonts w:ascii="Traditional Arabic" w:hAnsi="Traditional Arabic" w:cs="Traditional Arabic" w:hint="cs"/>
          <w:sz w:val="36"/>
          <w:szCs w:val="36"/>
          <w:rtl/>
        </w:rPr>
        <w:t>ف</w:t>
      </w:r>
      <w:r w:rsidRPr="00D43176">
        <w:rPr>
          <w:rFonts w:ascii="Traditional Arabic" w:hAnsi="Traditional Arabic" w:cs="Traditional Arabic" w:hint="cs"/>
          <w:sz w:val="36"/>
          <w:szCs w:val="36"/>
          <w:rtl/>
        </w:rPr>
        <w:t xml:space="preserve">لا يُستبعد أن يكون هذا القتل مؤامرة مخططة ولكن كانت الظروف لم تسمح لحضرة عثمان </w:t>
      </w:r>
      <w:r w:rsidRPr="008E3F3B">
        <w:rPr>
          <w:rFonts w:hint="cs"/>
        </w:rPr>
        <w:sym w:font="AGA Arabesque" w:char="F074"/>
      </w:r>
      <w:r w:rsidRPr="00D43176">
        <w:rPr>
          <w:rFonts w:ascii="Traditional Arabic" w:hAnsi="Traditional Arabic" w:cs="Traditional Arabic" w:hint="cs"/>
          <w:sz w:val="36"/>
          <w:szCs w:val="36"/>
          <w:rtl/>
        </w:rPr>
        <w:t xml:space="preserve"> أن يحقق</w:t>
      </w:r>
      <w:r w:rsidR="00191532" w:rsidRPr="00D43176">
        <w:rPr>
          <w:rFonts w:ascii="Traditional Arabic" w:hAnsi="Traditional Arabic" w:cs="Traditional Arabic" w:hint="cs"/>
          <w:sz w:val="36"/>
          <w:szCs w:val="36"/>
          <w:rtl/>
        </w:rPr>
        <w:t>.</w:t>
      </w:r>
      <w:r w:rsidR="00D43176" w:rsidRPr="00D43176">
        <w:rPr>
          <w:rFonts w:ascii="Traditional Arabic" w:hAnsi="Traditional Arabic" w:cs="Traditional Arabic" w:hint="cs"/>
          <w:sz w:val="36"/>
          <w:szCs w:val="36"/>
          <w:rtl/>
        </w:rPr>
        <w:t xml:space="preserve"> </w:t>
      </w:r>
      <w:r w:rsidRPr="00D43176">
        <w:rPr>
          <w:rFonts w:ascii="Traditional Arabic" w:hAnsi="Traditional Arabic" w:cs="Traditional Arabic" w:hint="cs"/>
          <w:sz w:val="36"/>
          <w:szCs w:val="36"/>
          <w:rtl/>
        </w:rPr>
        <w:t xml:space="preserve"> </w:t>
      </w:r>
      <w:r w:rsidR="00D43176" w:rsidRPr="00D43176">
        <w:rPr>
          <w:rFonts w:ascii="Traditional Arabic" w:hAnsi="Traditional Arabic" w:cs="Traditional Arabic" w:hint="cs"/>
          <w:sz w:val="36"/>
          <w:szCs w:val="36"/>
          <w:rtl/>
        </w:rPr>
        <w:t xml:space="preserve">لولا تسرُّع عبيد الله بقتل الهرمزان وجفينة لكان في الإمكان استدعاؤهما للتحقيق معهما وعندها كان يظهر سر المؤامرة... </w:t>
      </w:r>
    </w:p>
    <w:p w14:paraId="36E00377" w14:textId="6072377B" w:rsidR="00146257" w:rsidRDefault="0036381F" w:rsidP="00146257">
      <w:pPr>
        <w:pStyle w:val="ListParagraph"/>
        <w:numPr>
          <w:ilvl w:val="0"/>
          <w:numId w:val="1"/>
        </w:num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عن استخلاف سيدنا عمر</w:t>
      </w:r>
      <w:r w:rsidR="00146257" w:rsidRPr="00146257">
        <w:rPr>
          <w:rFonts w:ascii="Traditional Arabic" w:hAnsi="Traditional Arabic" w:cs="Traditional Arabic" w:hint="cs"/>
          <w:sz w:val="36"/>
          <w:szCs w:val="36"/>
          <w:rtl/>
        </w:rPr>
        <w:t>:</w:t>
      </w:r>
    </w:p>
    <w:p w14:paraId="2B6434D9" w14:textId="77777777" w:rsidR="00146257" w:rsidRDefault="00EE48DE" w:rsidP="00146257">
      <w:pPr>
        <w:pStyle w:val="ListParagraph"/>
        <w:bidi/>
        <w:spacing w:after="0" w:line="240" w:lineRule="auto"/>
        <w:jc w:val="both"/>
        <w:rPr>
          <w:rFonts w:ascii="Traditional Arabic" w:hAnsi="Traditional Arabic" w:cs="Traditional Arabic"/>
          <w:sz w:val="36"/>
          <w:szCs w:val="36"/>
          <w:rtl/>
        </w:rPr>
      </w:pPr>
      <w:r w:rsidRPr="00146257">
        <w:rPr>
          <w:rFonts w:ascii="Traditional Arabic" w:hAnsi="Traditional Arabic" w:cs="Traditional Arabic" w:hint="cs"/>
          <w:sz w:val="36"/>
          <w:szCs w:val="36"/>
          <w:rtl/>
        </w:rPr>
        <w:t xml:space="preserve">ورد في صحيح مسلم </w:t>
      </w:r>
      <w:r w:rsidRPr="00146257">
        <w:rPr>
          <w:rFonts w:ascii="Traditional Arabic" w:hAnsi="Traditional Arabic" w:cs="Traditional Arabic"/>
          <w:sz w:val="36"/>
          <w:szCs w:val="36"/>
          <w:rtl/>
        </w:rPr>
        <w:t xml:space="preserve">عَنْ ابْنِ عُمَرَ </w:t>
      </w:r>
      <w:r>
        <w:sym w:font="AGA Arabesque" w:char="F074"/>
      </w:r>
      <w:r w:rsidRPr="00146257">
        <w:rPr>
          <w:rFonts w:ascii="Traditional Arabic" w:hAnsi="Traditional Arabic" w:cs="Traditional Arabic" w:hint="cs"/>
          <w:sz w:val="36"/>
          <w:szCs w:val="36"/>
          <w:rtl/>
        </w:rPr>
        <w:t xml:space="preserve"> </w:t>
      </w:r>
      <w:r w:rsidRPr="00146257">
        <w:rPr>
          <w:rFonts w:ascii="Traditional Arabic" w:hAnsi="Traditional Arabic" w:cs="Traditional Arabic"/>
          <w:sz w:val="36"/>
          <w:szCs w:val="36"/>
          <w:rtl/>
        </w:rPr>
        <w:t>قَالَ</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حَضَرْتُ أَبِي حِينَ أُصِيبَ فَأَثْنَوْا عَلَيْهِ وَقَالُوا</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جَزَاكَ اللهُ خَيْرًا</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فَقَالَ</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رَاغِبٌ وَرَاهِبٌ</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قَالُوا</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اسْتَخْلِفْ فَقَالَ</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أَتَحَمَّلُ أَمْرَكُمْ حَيًّا وَمَيِّتًا</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لَوَدِدْتُ أَنَّ حَظِّي مِنْهَا الْكَفَافُ لَا عَلَيَّ وَلَا لِي</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فَإِنْ أَسْتَخْلِفْ فَقَدْ اسْتَخْلَفَ مَنْ هُوَ خَيْرٌ مِنِّي</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يَعْنِي أَبَا بَكْرٍ</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وَإِنْ أَتْرُكْكُمْ فَقَدْ تَرَكَكُمْ مَنْ هُوَ خَيْرٌ مِنِّي رَسُولُ اللهِ </w:t>
      </w:r>
      <w:r>
        <w:sym w:font="AGA Arabesque" w:char="F072"/>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w:t>
      </w:r>
      <w:r w:rsidRPr="00146257">
        <w:rPr>
          <w:rFonts w:ascii="Traditional Arabic" w:hAnsi="Traditional Arabic" w:cs="Traditional Arabic" w:hint="cs"/>
          <w:sz w:val="36"/>
          <w:szCs w:val="36"/>
          <w:rtl/>
        </w:rPr>
        <w:t xml:space="preserve">(لأنه </w:t>
      </w:r>
      <w:r>
        <w:rPr>
          <w:rFonts w:hint="cs"/>
        </w:rPr>
        <w:sym w:font="AGA Arabesque" w:char="F072"/>
      </w:r>
      <w:r w:rsidRPr="00146257">
        <w:rPr>
          <w:rFonts w:ascii="Traditional Arabic" w:hAnsi="Traditional Arabic" w:cs="Traditional Arabic" w:hint="cs"/>
          <w:sz w:val="36"/>
          <w:szCs w:val="36"/>
          <w:rtl/>
        </w:rPr>
        <w:t xml:space="preserve"> لم يستخلف) </w:t>
      </w:r>
      <w:r w:rsidRPr="00146257">
        <w:rPr>
          <w:rFonts w:ascii="Traditional Arabic" w:hAnsi="Traditional Arabic" w:cs="Traditional Arabic"/>
          <w:sz w:val="36"/>
          <w:szCs w:val="36"/>
          <w:rtl/>
        </w:rPr>
        <w:t>قَالَ عَبْدُ اللهِ</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فَعَرَفْتُ أَنَّهُ حِينَ ذَكَرَ رَسُولَ اللهِ </w:t>
      </w:r>
      <w:r>
        <w:sym w:font="AGA Arabesque" w:char="F072"/>
      </w:r>
      <w:r w:rsidRPr="00146257">
        <w:rPr>
          <w:rFonts w:ascii="Traditional Arabic" w:hAnsi="Traditional Arabic" w:cs="Traditional Arabic"/>
          <w:sz w:val="36"/>
          <w:szCs w:val="36"/>
          <w:rtl/>
        </w:rPr>
        <w:t xml:space="preserve"> غَيْرُ مُسْتَخْلِفٍ</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(صحيح مسلم</w:t>
      </w:r>
      <w:r w:rsidRPr="00146257">
        <w:rPr>
          <w:rFonts w:ascii="Traditional Arabic" w:hAnsi="Traditional Arabic" w:cs="Traditional Arabic" w:hint="cs"/>
          <w:sz w:val="36"/>
          <w:szCs w:val="36"/>
          <w:rtl/>
        </w:rPr>
        <w:t>،</w:t>
      </w:r>
      <w:r w:rsidRPr="00146257">
        <w:rPr>
          <w:rFonts w:ascii="Traditional Arabic" w:hAnsi="Traditional Arabic" w:cs="Traditional Arabic"/>
          <w:sz w:val="36"/>
          <w:szCs w:val="36"/>
          <w:rtl/>
        </w:rPr>
        <w:t xml:space="preserve"> كتاب الإمارة)</w:t>
      </w:r>
      <w:r w:rsidRPr="00146257">
        <w:rPr>
          <w:rFonts w:ascii="Traditional Arabic" w:hAnsi="Traditional Arabic" w:cs="Traditional Arabic" w:hint="cs"/>
          <w:sz w:val="36"/>
          <w:szCs w:val="36"/>
          <w:rtl/>
        </w:rPr>
        <w:t xml:space="preserve"> </w:t>
      </w:r>
    </w:p>
    <w:p w14:paraId="5C000587" w14:textId="371493F8" w:rsidR="00816372" w:rsidRPr="00146257" w:rsidRDefault="00146257" w:rsidP="00146257">
      <w:pPr>
        <w:pStyle w:val="ListParagraph"/>
        <w:numPr>
          <w:ilvl w:val="0"/>
          <w:numId w:val="1"/>
        </w:num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أجاب الله دعاء عمر رضي الله عنه في طلب الشهادة في بلد النبي صلى الله عليه وسلم: </w:t>
      </w:r>
      <w:r w:rsidR="00816372" w:rsidRPr="00C35B16">
        <w:rPr>
          <w:rFonts w:ascii="Traditional Arabic" w:hAnsi="Traditional Arabic" w:cs="Traditional Arabic" w:hint="cs"/>
          <w:sz w:val="36"/>
          <w:szCs w:val="36"/>
          <w:rtl/>
        </w:rPr>
        <w:t xml:space="preserve">وقال حضرة المصلح الموعود </w:t>
      </w:r>
      <w:r w:rsidR="001B5D9E" w:rsidRPr="001B5D9E">
        <w:rPr>
          <w:rFonts w:ascii="Traditional Arabic" w:hAnsi="Traditional Arabic" w:cs="Traditional Arabic"/>
          <w:sz w:val="36"/>
          <w:szCs w:val="36"/>
        </w:rPr>
        <w:sym w:font="AGA Arabesque" w:char="F074"/>
      </w:r>
      <w:r w:rsidR="001B5D9E">
        <w:rPr>
          <w:rFonts w:ascii="Traditional Arabic" w:hAnsi="Traditional Arabic" w:cs="Traditional Arabic" w:hint="cs"/>
          <w:sz w:val="36"/>
          <w:szCs w:val="36"/>
          <w:rtl/>
        </w:rPr>
        <w:t xml:space="preserve"> </w:t>
      </w:r>
      <w:r w:rsidR="00816372" w:rsidRPr="00C35B16">
        <w:rPr>
          <w:rFonts w:ascii="Traditional Arabic" w:hAnsi="Traditional Arabic" w:cs="Traditional Arabic"/>
          <w:sz w:val="36"/>
          <w:szCs w:val="36"/>
          <w:rtl/>
          <w:lang w:bidi="ar-OM"/>
        </w:rPr>
        <w:t>لا شكّ أن عمر - رضي الله عنه - قد استُشهد، ولكن واقع الأمر يكشف لنا أن</w:t>
      </w:r>
      <w:r w:rsidR="00816372" w:rsidRPr="00C35B16">
        <w:rPr>
          <w:rFonts w:ascii="Traditional Arabic" w:hAnsi="Traditional Arabic" w:cs="Traditional Arabic" w:hint="cs"/>
          <w:sz w:val="36"/>
          <w:szCs w:val="36"/>
          <w:rtl/>
          <w:lang w:bidi="ar-OM"/>
        </w:rPr>
        <w:t xml:space="preserve">ه </w:t>
      </w:r>
      <w:r w:rsidR="00816372" w:rsidRPr="00C35B16">
        <w:rPr>
          <w:rFonts w:ascii="Traditional Arabic" w:hAnsi="Traditional Arabic" w:cs="Traditional Arabic"/>
          <w:sz w:val="36"/>
          <w:szCs w:val="36"/>
          <w:rtl/>
          <w:lang w:bidi="ar-OM"/>
        </w:rPr>
        <w:t>لم يكن يخاف الشهادة، بل كان يدعو</w:t>
      </w:r>
      <w:r w:rsidR="00816372" w:rsidRPr="00C35B16">
        <w:rPr>
          <w:rFonts w:ascii="Traditional Arabic" w:hAnsi="Traditional Arabic" w:cs="Traditional Arabic" w:hint="cs"/>
          <w:sz w:val="36"/>
          <w:szCs w:val="36"/>
          <w:rtl/>
          <w:lang w:bidi="ar-OM"/>
        </w:rPr>
        <w:t xml:space="preserve"> الله تعالى دائما</w:t>
      </w:r>
      <w:r w:rsidR="00816372" w:rsidRPr="00C35B16">
        <w:rPr>
          <w:rFonts w:ascii="Traditional Arabic" w:hAnsi="Traditional Arabic" w:cs="Traditional Arabic"/>
          <w:sz w:val="36"/>
          <w:szCs w:val="36"/>
          <w:rtl/>
          <w:lang w:bidi="ar-OM"/>
        </w:rPr>
        <w:t>: "اللهم إني أسألك الشهادة في سبيلك، وموتًا في بلد رسولك". فإذا استُشهد من كان يدعو الله تعالى طوال عمره بأن يُستشهَد في المدينة، فكيف نقول عنه حين استُشهد أنه جاء عليه وقت من الخوف و</w:t>
      </w:r>
      <w:r w:rsidR="00816372" w:rsidRPr="00C35B16">
        <w:rPr>
          <w:rFonts w:ascii="Traditional Arabic" w:hAnsi="Traditional Arabic" w:cs="Traditional Arabic" w:hint="cs"/>
          <w:sz w:val="36"/>
          <w:szCs w:val="36"/>
          <w:rtl/>
          <w:lang w:bidi="ar-OM"/>
        </w:rPr>
        <w:t xml:space="preserve">لكن </w:t>
      </w:r>
      <w:r w:rsidR="00816372" w:rsidRPr="00C35B16">
        <w:rPr>
          <w:rFonts w:ascii="Traditional Arabic" w:hAnsi="Traditional Arabic" w:cs="Traditional Arabic"/>
          <w:sz w:val="36"/>
          <w:szCs w:val="36"/>
          <w:rtl/>
          <w:lang w:bidi="ar-OM"/>
        </w:rPr>
        <w:t>الله تعالى</w:t>
      </w:r>
      <w:r w:rsidR="00816372" w:rsidRPr="00C35B16">
        <w:rPr>
          <w:rFonts w:ascii="Traditional Arabic" w:hAnsi="Traditional Arabic" w:cs="Traditional Arabic" w:hint="cs"/>
          <w:sz w:val="36"/>
          <w:szCs w:val="36"/>
          <w:rtl/>
          <w:lang w:bidi="ar-OM"/>
        </w:rPr>
        <w:t xml:space="preserve"> لم يبدّل</w:t>
      </w:r>
      <w:r w:rsidR="00816372" w:rsidRPr="00C35B16">
        <w:rPr>
          <w:rFonts w:ascii="Traditional Arabic" w:hAnsi="Traditional Arabic" w:cs="Traditional Arabic"/>
          <w:sz w:val="36"/>
          <w:szCs w:val="36"/>
          <w:rtl/>
          <w:lang w:bidi="ar-OM"/>
        </w:rPr>
        <w:t xml:space="preserve"> خوفه أمنًا؟</w:t>
      </w:r>
    </w:p>
    <w:p w14:paraId="17151E04" w14:textId="77777777" w:rsidR="00146257" w:rsidRDefault="00D43176" w:rsidP="000C20CD">
      <w:pPr>
        <w:pStyle w:val="ListParagraph"/>
        <w:numPr>
          <w:ilvl w:val="0"/>
          <w:numId w:val="1"/>
        </w:numPr>
        <w:bidi/>
        <w:spacing w:after="0" w:line="240" w:lineRule="auto"/>
        <w:jc w:val="both"/>
        <w:rPr>
          <w:rFonts w:ascii="Traditional Arabic" w:hAnsi="Traditional Arabic" w:cs="Traditional Arabic"/>
          <w:sz w:val="36"/>
          <w:szCs w:val="36"/>
          <w:lang w:bidi="ar-OM"/>
        </w:rPr>
      </w:pPr>
      <w:r w:rsidRPr="00146257">
        <w:rPr>
          <w:rFonts w:ascii="Traditional Arabic" w:hAnsi="Traditional Arabic" w:cs="Traditional Arabic" w:hint="cs"/>
          <w:sz w:val="36"/>
          <w:szCs w:val="36"/>
          <w:rtl/>
          <w:lang w:bidi="ar-OM"/>
        </w:rPr>
        <w:lastRenderedPageBreak/>
        <w:t xml:space="preserve">نتائج الغضب تحيد بالمرء عن الحق وتلحق أذًا شديد: </w:t>
      </w:r>
    </w:p>
    <w:p w14:paraId="3B5756EB" w14:textId="4FBCBFC1" w:rsidR="00816372" w:rsidRPr="00146257" w:rsidRDefault="00191532" w:rsidP="00146257">
      <w:pPr>
        <w:pStyle w:val="ListParagraph"/>
        <w:bidi/>
        <w:spacing w:after="0" w:line="240" w:lineRule="auto"/>
        <w:jc w:val="both"/>
        <w:rPr>
          <w:rFonts w:ascii="Traditional Arabic" w:hAnsi="Traditional Arabic" w:cs="Traditional Arabic"/>
          <w:sz w:val="36"/>
          <w:szCs w:val="36"/>
          <w:rtl/>
          <w:lang w:bidi="ar-OM"/>
        </w:rPr>
      </w:pPr>
      <w:r w:rsidRPr="00146257">
        <w:rPr>
          <w:rFonts w:ascii="Traditional Arabic" w:hAnsi="Traditional Arabic" w:cs="Traditional Arabic" w:hint="cs"/>
          <w:sz w:val="36"/>
          <w:szCs w:val="36"/>
          <w:rtl/>
          <w:lang w:bidi="ar-OM"/>
        </w:rPr>
        <w:t>ذكر</w:t>
      </w:r>
      <w:r w:rsidR="00816372" w:rsidRPr="00146257">
        <w:rPr>
          <w:rFonts w:ascii="Traditional Arabic" w:hAnsi="Traditional Arabic" w:cs="Traditional Arabic" w:hint="cs"/>
          <w:sz w:val="36"/>
          <w:szCs w:val="36"/>
          <w:rtl/>
          <w:lang w:bidi="ar-OM"/>
        </w:rPr>
        <w:t xml:space="preserve"> حضرة المصلح الموعود </w:t>
      </w:r>
      <w:r w:rsidR="00A31280" w:rsidRPr="00A31280">
        <w:rPr>
          <w:rFonts w:ascii="Traditional Arabic" w:hAnsi="Traditional Arabic" w:cs="Traditional Arabic"/>
          <w:sz w:val="36"/>
          <w:szCs w:val="36"/>
          <w:lang w:bidi="ar-OM"/>
        </w:rPr>
        <w:sym w:font="AGA Arabesque" w:char="F074"/>
      </w:r>
      <w:r w:rsidR="00A31280" w:rsidRPr="00146257">
        <w:rPr>
          <w:rFonts w:ascii="Traditional Arabic" w:hAnsi="Traditional Arabic" w:cs="Traditional Arabic" w:hint="cs"/>
          <w:sz w:val="36"/>
          <w:szCs w:val="36"/>
          <w:rtl/>
          <w:lang w:bidi="ar-OM"/>
        </w:rPr>
        <w:t xml:space="preserve"> </w:t>
      </w:r>
      <w:r w:rsidR="00816372" w:rsidRPr="00146257">
        <w:rPr>
          <w:rFonts w:ascii="Traditional Arabic" w:hAnsi="Traditional Arabic" w:cs="Traditional Arabic" w:hint="cs"/>
          <w:sz w:val="36"/>
          <w:szCs w:val="36"/>
          <w:rtl/>
          <w:lang w:bidi="ar-OM"/>
        </w:rPr>
        <w:t xml:space="preserve">وقال: هناك أمرانِ اثنان يحيدان بالمرء عن الحق: الغضب الشديد أو الحب الشديد. وينشأ الغضب الشديد من حادث بسيط جدا أحيانا. انظروا إلى زمن سيدنا عمر رضي الله عنه إذ كيف اشتد غضب رجلٍ نتيجة حادث بسيط، فألحقَ بالعالم الإسلامي ضررا فادحا جدا، وعندي أن التأثير </w:t>
      </w:r>
      <w:r w:rsidR="00A31280" w:rsidRPr="00146257">
        <w:rPr>
          <w:rFonts w:ascii="Traditional Arabic" w:hAnsi="Traditional Arabic" w:cs="Traditional Arabic" w:hint="cs"/>
          <w:sz w:val="36"/>
          <w:szCs w:val="36"/>
          <w:rtl/>
          <w:lang w:bidi="ar-OM"/>
        </w:rPr>
        <w:t xml:space="preserve">السيّء </w:t>
      </w:r>
      <w:r w:rsidR="00816372" w:rsidRPr="00146257">
        <w:rPr>
          <w:rFonts w:ascii="Traditional Arabic" w:hAnsi="Traditional Arabic" w:cs="Traditional Arabic" w:hint="cs"/>
          <w:sz w:val="36"/>
          <w:szCs w:val="36"/>
          <w:rtl/>
          <w:lang w:bidi="ar-OM"/>
        </w:rPr>
        <w:t xml:space="preserve">لذلك الحادث لا يزال جاريا حتى اليوم. </w:t>
      </w:r>
      <w:r w:rsidRPr="00146257">
        <w:rPr>
          <w:rFonts w:ascii="Traditional Arabic" w:hAnsi="Traditional Arabic" w:cs="Traditional Arabic" w:hint="cs"/>
          <w:sz w:val="36"/>
          <w:szCs w:val="36"/>
          <w:rtl/>
          <w:lang w:bidi="ar-OM"/>
        </w:rPr>
        <w:t>حيث غضب المكاتب أبو لؤلؤة من حكم عمر رضي الله عنه في عدم تخفيض المبلغ الذي يدفعه لسيده لقاء حريته.</w:t>
      </w:r>
    </w:p>
    <w:p w14:paraId="54E04504" w14:textId="268B29D2" w:rsidR="00146257" w:rsidRDefault="00D43176" w:rsidP="00857A8A">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7"/>
          <w:szCs w:val="37"/>
        </w:rPr>
      </w:pPr>
      <w:r w:rsidRPr="00146257">
        <w:rPr>
          <w:rFonts w:ascii="Traditional Arabic" w:hAnsi="Traditional Arabic" w:cs="Traditional Arabic" w:hint="cs"/>
          <w:sz w:val="37"/>
          <w:szCs w:val="37"/>
          <w:rtl/>
        </w:rPr>
        <w:t xml:space="preserve">ضرورة الحراسة عند أداء الصلاة: </w:t>
      </w:r>
      <w:r w:rsidR="00816372" w:rsidRPr="00146257">
        <w:rPr>
          <w:rFonts w:ascii="Traditional Arabic" w:hAnsi="Traditional Arabic" w:cs="Traditional Arabic" w:hint="cs"/>
          <w:sz w:val="37"/>
          <w:szCs w:val="37"/>
          <w:rtl/>
        </w:rPr>
        <w:t xml:space="preserve">لقد قال المصلح الموعود إنه ينبغي أن يقوم بضعة أفراد بالحراسة عند أداء الصلاة جماعة وقت الفتنة. ولقد ثبت من التاريخ أيضا أن الصحابة في إحدى المرات لم يهتموا بحراستهم وبالتالي تحملوا معاناة كثيرة. فلما فتح عمرو بن العاص مصر، فإنه بعد فتح تلك المناطق ما كان يقيم الحرس عند إقامة الصلاة، فلما رأى الأعداء أن المسلمين يغفلون عن حفاظتهم في هذه الحالة قرروا یومًا إرسال بضع مئة من المسلحین حین كان المسلمون سجود أثناء الصلاة، فأخذ هؤلاء المسلحون يقطعون رؤوس المسلمين، وثبت من التاريخ أن مئات الصحابة قُتلوا أو جُرحوا ذلك اليوم. كان الواحد منهم يسقط تلو الآخر على الأرض دون أن يدرك قرينه ماذا يحدث، وهكذا لقد تعرض الجيش لضرر كبير. فلما علم عمر </w:t>
      </w:r>
      <w:r w:rsidR="00816372">
        <w:sym w:font="AGA Arabesque" w:char="F074"/>
      </w:r>
      <w:r w:rsidR="00816372" w:rsidRPr="00146257">
        <w:rPr>
          <w:rFonts w:ascii="Traditional Arabic" w:hAnsi="Traditional Arabic" w:cs="Traditional Arabic" w:hint="cs"/>
          <w:sz w:val="37"/>
          <w:szCs w:val="37"/>
          <w:rtl/>
        </w:rPr>
        <w:t xml:space="preserve"> غضب فقال: ألم تعلموا أنه ينبغي أن تأخذوا أسباب الحراسة. ولكن لم يكن عمر يدري أن الأمر نفسه سيحدث معه في المدينة. وبعد هذه الواقعة دأب الصحابة على أخذ الحراسة عند أداء الصلاة.</w:t>
      </w:r>
    </w:p>
    <w:p w14:paraId="5A583784" w14:textId="558E0A53" w:rsidR="00816372" w:rsidRPr="00146257" w:rsidRDefault="002B2CD9" w:rsidP="00146257">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لقد</w:t>
      </w:r>
      <w:r w:rsidR="00146257">
        <w:rPr>
          <w:rFonts w:ascii="Traditional Arabic" w:hAnsi="Traditional Arabic" w:cs="Traditional Arabic" w:hint="cs"/>
          <w:sz w:val="37"/>
          <w:szCs w:val="37"/>
          <w:rtl/>
        </w:rPr>
        <w:t xml:space="preserve"> خلف عمر رضي الله عنه وراءه دينا ولكنه وصى ابنه بوفاءه: فقد </w:t>
      </w:r>
      <w:r w:rsidR="00816372" w:rsidRPr="00146257">
        <w:rPr>
          <w:rFonts w:ascii="Traditional Arabic" w:hAnsi="Traditional Arabic" w:cs="Traditional Arabic" w:hint="cs"/>
          <w:sz w:val="37"/>
          <w:szCs w:val="37"/>
          <w:rtl/>
        </w:rPr>
        <w:t>وردت في كتاب وفاء الوفاء وجاء فيها عن ابن عمر أنه لما حان وقت وفاة عمر وكان عليه قرض، فدعا عبد الله وحفصة فقال: إني قد أصبت من مال الله شيئا، وأنا أحب أن ألقى الله وليس في عنقي منه شيء، فبيعا فيه داري حتى تقضياه، فإن عجز عنه مالي فسلا فيه بني عدي، فإن بلغ وإلا فلا تعدوا قريشا، فخرج عبد الله بن عمر إلى معاوية، فباع منه دار عمر التي يقال لها دار القضاء، فقضى دينه؛ فكان يقال لهذه الدار: "دار قضاء دين عمر".</w:t>
      </w:r>
    </w:p>
    <w:p w14:paraId="665FD84B" w14:textId="77777777" w:rsidR="00816372" w:rsidRPr="00277275" w:rsidRDefault="00816372" w:rsidP="00816372">
      <w:pPr>
        <w:bidi/>
        <w:spacing w:after="0" w:line="240" w:lineRule="auto"/>
        <w:ind w:firstLine="284"/>
        <w:rPr>
          <w:rFonts w:ascii="Times New Roman" w:hAnsi="Times New Roman" w:cs="Traditional Arabic"/>
          <w:color w:val="C00000"/>
          <w:sz w:val="36"/>
          <w:szCs w:val="36"/>
          <w:rtl/>
        </w:rPr>
      </w:pPr>
    </w:p>
    <w:sectPr w:rsidR="00816372" w:rsidRPr="00277275"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1542A"/>
    <w:multiLevelType w:val="hybridMultilevel"/>
    <w:tmpl w:val="7C96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77518"/>
    <w:rsid w:val="0009796D"/>
    <w:rsid w:val="000B6A0A"/>
    <w:rsid w:val="000C1535"/>
    <w:rsid w:val="000C7410"/>
    <w:rsid w:val="000F1A1C"/>
    <w:rsid w:val="001073DE"/>
    <w:rsid w:val="001329F0"/>
    <w:rsid w:val="00146257"/>
    <w:rsid w:val="00184989"/>
    <w:rsid w:val="00190BAA"/>
    <w:rsid w:val="00191532"/>
    <w:rsid w:val="00197C1D"/>
    <w:rsid w:val="001B5D9E"/>
    <w:rsid w:val="001C2C78"/>
    <w:rsid w:val="0021502E"/>
    <w:rsid w:val="002450BA"/>
    <w:rsid w:val="00261F54"/>
    <w:rsid w:val="0026478C"/>
    <w:rsid w:val="0027014F"/>
    <w:rsid w:val="00277275"/>
    <w:rsid w:val="002B0CA4"/>
    <w:rsid w:val="002B2CD9"/>
    <w:rsid w:val="002B365E"/>
    <w:rsid w:val="002B4AC2"/>
    <w:rsid w:val="002F6F1F"/>
    <w:rsid w:val="00302CDA"/>
    <w:rsid w:val="00362292"/>
    <w:rsid w:val="0036381F"/>
    <w:rsid w:val="0036584D"/>
    <w:rsid w:val="0038232F"/>
    <w:rsid w:val="003D0C34"/>
    <w:rsid w:val="003D108C"/>
    <w:rsid w:val="003D7E81"/>
    <w:rsid w:val="004104B9"/>
    <w:rsid w:val="004511A7"/>
    <w:rsid w:val="00481EE0"/>
    <w:rsid w:val="00486E20"/>
    <w:rsid w:val="00490736"/>
    <w:rsid w:val="004D6CF7"/>
    <w:rsid w:val="004D7447"/>
    <w:rsid w:val="00511F47"/>
    <w:rsid w:val="0052021B"/>
    <w:rsid w:val="00523F0A"/>
    <w:rsid w:val="00544E42"/>
    <w:rsid w:val="00561564"/>
    <w:rsid w:val="00597B37"/>
    <w:rsid w:val="006275C4"/>
    <w:rsid w:val="00631D5A"/>
    <w:rsid w:val="00653D88"/>
    <w:rsid w:val="00655D83"/>
    <w:rsid w:val="0068248E"/>
    <w:rsid w:val="0069678B"/>
    <w:rsid w:val="006C21B5"/>
    <w:rsid w:val="006D27BF"/>
    <w:rsid w:val="006E4909"/>
    <w:rsid w:val="007044B8"/>
    <w:rsid w:val="007063D8"/>
    <w:rsid w:val="0074145A"/>
    <w:rsid w:val="0075352D"/>
    <w:rsid w:val="00785A01"/>
    <w:rsid w:val="007D178B"/>
    <w:rsid w:val="007D5E12"/>
    <w:rsid w:val="007D6CD8"/>
    <w:rsid w:val="00816372"/>
    <w:rsid w:val="008537B7"/>
    <w:rsid w:val="008B51AC"/>
    <w:rsid w:val="008B577B"/>
    <w:rsid w:val="008C5ECA"/>
    <w:rsid w:val="009260ED"/>
    <w:rsid w:val="00936331"/>
    <w:rsid w:val="00941B3E"/>
    <w:rsid w:val="009606DC"/>
    <w:rsid w:val="009669A1"/>
    <w:rsid w:val="009B5F16"/>
    <w:rsid w:val="009B615A"/>
    <w:rsid w:val="009D0D19"/>
    <w:rsid w:val="009D79BE"/>
    <w:rsid w:val="009F0041"/>
    <w:rsid w:val="00A0779F"/>
    <w:rsid w:val="00A31280"/>
    <w:rsid w:val="00AA6A92"/>
    <w:rsid w:val="00AF357D"/>
    <w:rsid w:val="00AF7CA1"/>
    <w:rsid w:val="00BA4E63"/>
    <w:rsid w:val="00BD0E40"/>
    <w:rsid w:val="00C35F51"/>
    <w:rsid w:val="00CB3E3F"/>
    <w:rsid w:val="00CC260B"/>
    <w:rsid w:val="00CE7D0D"/>
    <w:rsid w:val="00D02C82"/>
    <w:rsid w:val="00D068E4"/>
    <w:rsid w:val="00D103FB"/>
    <w:rsid w:val="00D43176"/>
    <w:rsid w:val="00D55466"/>
    <w:rsid w:val="00D81012"/>
    <w:rsid w:val="00DF7ED3"/>
    <w:rsid w:val="00E2059E"/>
    <w:rsid w:val="00EC7E64"/>
    <w:rsid w:val="00EE48DE"/>
    <w:rsid w:val="00F172D1"/>
    <w:rsid w:val="00F366CB"/>
    <w:rsid w:val="00F40603"/>
    <w:rsid w:val="00F439B9"/>
    <w:rsid w:val="00F50D21"/>
    <w:rsid w:val="00F965AD"/>
    <w:rsid w:val="00FA0A9D"/>
    <w:rsid w:val="00FA1B45"/>
    <w:rsid w:val="00FE0742"/>
    <w:rsid w:val="00FE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paragraph" w:styleId="ListParagraph">
    <w:name w:val="List Paragraph"/>
    <w:basedOn w:val="Normal"/>
    <w:uiPriority w:val="34"/>
    <w:qFormat/>
    <w:rsid w:val="00D43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2021-10-18T08:23:00Z</cp:lastPrinted>
  <dcterms:created xsi:type="dcterms:W3CDTF">2021-10-18T08:23:00Z</dcterms:created>
  <dcterms:modified xsi:type="dcterms:W3CDTF">2021-10-18T08:24:00Z</dcterms:modified>
</cp:coreProperties>
</file>